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AS 2.</w:t>
      </w:r>
      <w:r w:rsidDel="00000000" w:rsidR="00000000" w:rsidRPr="00000000">
        <w:rPr>
          <w:b w:val="1"/>
          <w:sz w:val="28"/>
          <w:szCs w:val="28"/>
          <w:rtl w:val="0"/>
        </w:rPr>
        <w:t xml:space="preserve">7</w:t>
      </w:r>
      <w:r w:rsidDel="00000000" w:rsidR="00000000" w:rsidRPr="00000000">
        <w:rPr>
          <w:b w:val="1"/>
          <w:color w:val="000000"/>
          <w:sz w:val="28"/>
          <w:szCs w:val="28"/>
          <w:rtl w:val="0"/>
        </w:rPr>
        <w:t xml:space="preserve">: TESTING LOG - Nutrition </w:t>
      </w:r>
      <w:r w:rsidDel="00000000" w:rsidR="00000000" w:rsidRPr="00000000">
        <w:rPr>
          <w:b w:val="1"/>
          <w:sz w:val="28"/>
          <w:szCs w:val="28"/>
          <w:rtl w:val="0"/>
        </w:rPr>
        <w:t xml:space="preserve">Calculator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69" w:lineRule="auto"/>
        <w:rPr>
          <w:i w:val="1"/>
          <w:sz w:val="24"/>
          <w:szCs w:val="24"/>
        </w:rPr>
      </w:pPr>
      <w:r w:rsidDel="00000000" w:rsidR="00000000" w:rsidRPr="00000000">
        <w:rPr>
          <w:color w:val="000000"/>
          <w:sz w:val="24"/>
          <w:szCs w:val="24"/>
          <w:rtl w:val="0"/>
        </w:rPr>
        <w:t xml:space="preserve">Test code as you write it. This when you have the best understanding of what it’s supposed to do. When you fix bugs make sure the fixes haven’t broken some other part.</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b w:val="1"/>
          <w:color w:val="000000"/>
          <w:rtl w:val="0"/>
        </w:rPr>
        <w:t xml:space="preserve">For Achieved:</w:t>
      </w:r>
      <w:r w:rsidDel="00000000" w:rsidR="00000000" w:rsidRPr="00000000">
        <w:rPr>
          <w:color w:val="000000"/>
          <w:rtl w:val="0"/>
        </w:rPr>
        <w:t xml:space="preserve"> Show in your testing log where you have</w:t>
      </w:r>
      <w:r w:rsidDel="00000000" w:rsidR="00000000" w:rsidRPr="00000000">
        <w:rPr>
          <w:b w:val="1"/>
          <w:i w:val="1"/>
          <w:color w:val="000000"/>
          <w:rtl w:val="0"/>
        </w:rPr>
        <w:t xml:space="preserve"> </w:t>
      </w:r>
      <w:r w:rsidDel="00000000" w:rsidR="00000000" w:rsidRPr="00000000">
        <w:rPr>
          <w:color w:val="000000"/>
          <w:rtl w:val="0"/>
        </w:rPr>
        <w:t xml:space="preserve">tested &amp; debugged </w:t>
      </w:r>
      <w:r w:rsidDel="00000000" w:rsidR="00000000" w:rsidRPr="00000000">
        <w:rPr>
          <w:rtl w:val="0"/>
        </w:rPr>
        <w:t xml:space="preserve">to ensure that it works on a sample of </w:t>
      </w:r>
      <w:r w:rsidDel="00000000" w:rsidR="00000000" w:rsidRPr="00000000">
        <w:rPr>
          <w:b w:val="1"/>
          <w:rtl w:val="0"/>
        </w:rPr>
        <w:t xml:space="preserve">expected cases</w:t>
      </w:r>
      <w:r w:rsidDel="00000000" w:rsidR="00000000" w:rsidRPr="00000000">
        <w:rPr>
          <w:rtl w:val="0"/>
        </w:rPr>
        <w:t xml:space="preserv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before="0" w:lineRule="auto"/>
        <w:ind w:left="284" w:hanging="284"/>
        <w:rPr/>
      </w:pPr>
      <w:r w:rsidDel="00000000" w:rsidR="00000000" w:rsidRPr="00000000">
        <w:rPr>
          <w:b w:val="1"/>
          <w:color w:val="ff0000"/>
          <w:rtl w:val="0"/>
        </w:rPr>
        <w:t xml:space="preserve">For Merit: Test &amp; debug the program effectively to ensure that it works on a sample of both expected cases and relevant boundary cases.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120" w:before="0" w:lineRule="auto"/>
        <w:ind w:left="284" w:right="-425" w:hanging="284"/>
        <w:rPr/>
      </w:pPr>
      <w:r w:rsidDel="00000000" w:rsidR="00000000" w:rsidRPr="00000000">
        <w:rPr>
          <w:b w:val="1"/>
          <w:color w:val="0070c0"/>
          <w:rtl w:val="0"/>
        </w:rPr>
        <w:t xml:space="preserve">For Excellence: Comprehensively test and debug the program is correct on expected, boundary &amp; invalid inputs.</w:t>
      </w:r>
      <w:r w:rsidDel="00000000" w:rsidR="00000000" w:rsidRPr="00000000">
        <w:rPr>
          <w:rtl w:val="0"/>
        </w:rPr>
      </w:r>
    </w:p>
    <w:tbl>
      <w:tblPr>
        <w:tblStyle w:val="Table1"/>
        <w:tblW w:w="15525.0" w:type="dxa"/>
        <w:jc w:val="left"/>
        <w:tblInd w:w="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1935"/>
        <w:gridCol w:w="2370"/>
        <w:gridCol w:w="4500"/>
        <w:gridCol w:w="3465"/>
        <w:tblGridChange w:id="0">
          <w:tblGrid>
            <w:gridCol w:w="3255"/>
            <w:gridCol w:w="1935"/>
            <w:gridCol w:w="2370"/>
            <w:gridCol w:w="4500"/>
            <w:gridCol w:w="3465"/>
          </w:tblGrid>
        </w:tblGridChange>
      </w:tblGrid>
      <w:tr>
        <w:tc>
          <w:tcPr/>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Specified Task</w:t>
            </w:r>
            <w:r w:rsidDel="00000000" w:rsidR="00000000" w:rsidRPr="00000000">
              <w:rPr>
                <w:sz w:val="22"/>
                <w:szCs w:val="22"/>
                <w:rtl w:val="0"/>
              </w:rPr>
              <w:t xml:space="preserve">  </w:t>
            </w:r>
            <w:r w:rsidDel="00000000" w:rsidR="00000000" w:rsidRPr="00000000">
              <w:rPr>
                <w:rtl w:val="0"/>
              </w:rPr>
            </w:r>
          </w:p>
        </w:tc>
        <w:tc>
          <w:tcPr>
            <w:shd w:fill="ffffff" w:val="clear"/>
          </w:tcPr>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What is to be Input?</w:t>
            </w:r>
          </w:p>
        </w:tc>
        <w:tc>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What is the Expected Output?</w:t>
            </w:r>
          </w:p>
        </w:tc>
        <w:tc>
          <w:tcPr/>
          <w:p w:rsidR="00000000" w:rsidDel="00000000" w:rsidP="00000000" w:rsidRDefault="00000000" w:rsidRPr="00000000" w14:paraId="00000009">
            <w:pPr>
              <w:rPr>
                <w:b w:val="1"/>
                <w:sz w:val="22"/>
                <w:szCs w:val="22"/>
              </w:rPr>
            </w:pPr>
            <w:bookmarkStart w:colFirst="0" w:colLast="0" w:name="_gjdgxs" w:id="0"/>
            <w:bookmarkEnd w:id="0"/>
            <w:r w:rsidDel="00000000" w:rsidR="00000000" w:rsidRPr="00000000">
              <w:rPr>
                <w:b w:val="1"/>
                <w:sz w:val="22"/>
                <w:szCs w:val="22"/>
                <w:rtl w:val="0"/>
              </w:rPr>
              <w:t xml:space="preserve">What is the Actual Output? (Screen snip)</w:t>
            </w:r>
          </w:p>
        </w:tc>
        <w:tc>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Comments /Decisions</w:t>
            </w:r>
          </w:p>
          <w:p w:rsidR="00000000" w:rsidDel="00000000" w:rsidP="00000000" w:rsidRDefault="00000000" w:rsidRPr="00000000" w14:paraId="0000000B">
            <w:pPr>
              <w:spacing w:after="20" w:before="20" w:lineRule="auto"/>
              <w:rPr>
                <w:b w:val="1"/>
                <w:sz w:val="22"/>
                <w:szCs w:val="22"/>
              </w:rPr>
            </w:pPr>
            <w:r w:rsidDel="00000000" w:rsidR="00000000" w:rsidRPr="00000000">
              <w:rPr>
                <w:rtl w:val="0"/>
              </w:rPr>
            </w:r>
          </w:p>
        </w:tc>
      </w:tr>
      <w:tr>
        <w:tc>
          <w:tcPr/>
          <w:p w:rsidR="00000000" w:rsidDel="00000000" w:rsidP="00000000" w:rsidRDefault="00000000" w:rsidRPr="00000000" w14:paraId="0000000C">
            <w:pPr>
              <w:spacing w:after="20" w:lineRule="auto"/>
              <w:rPr>
                <w:sz w:val="16"/>
                <w:szCs w:val="16"/>
              </w:rPr>
            </w:pPr>
            <w:r w:rsidDel="00000000" w:rsidR="00000000" w:rsidRPr="00000000">
              <w:rPr>
                <w:sz w:val="22"/>
                <w:szCs w:val="22"/>
                <w:rtl w:val="0"/>
              </w:rPr>
              <w:t xml:space="preserve"> Ask the user how many ingredients their recipe has / or keep asking user until they enter 0</w:t>
            </w:r>
            <w:r w:rsidDel="00000000" w:rsidR="00000000" w:rsidRPr="00000000">
              <w:rPr>
                <w:rtl w:val="0"/>
              </w:rPr>
            </w:r>
          </w:p>
        </w:tc>
        <w:tc>
          <w:tcPr>
            <w:shd w:fill="ffffff"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0E">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F">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0">
            <w:pPr>
              <w:tabs>
                <w:tab w:val="left" w:pos="1701"/>
              </w:tabs>
              <w:spacing w:after="40" w:before="4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1">
            <w:pPr>
              <w:spacing w:after="20" w:lineRule="auto"/>
              <w:rPr>
                <w:sz w:val="22"/>
                <w:szCs w:val="22"/>
              </w:rPr>
            </w:pPr>
            <w:r w:rsidDel="00000000" w:rsidR="00000000" w:rsidRPr="00000000">
              <w:rPr>
                <w:sz w:val="22"/>
                <w:szCs w:val="22"/>
                <w:rtl w:val="0"/>
              </w:rPr>
              <w:t xml:space="preserve">Ask the user for the ingredient to search for.</w:t>
            </w:r>
          </w:p>
        </w:tc>
        <w:tc>
          <w:tcPr>
            <w:shd w:fill="fffff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13">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4">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5">
            <w:pPr>
              <w:spacing w:after="20" w:before="20" w:lineRule="auto"/>
              <w:rPr>
                <w:rFonts w:ascii="Calibri" w:cs="Calibri" w:eastAsia="Calibri" w:hAnsi="Calibri"/>
                <w:b w:val="1"/>
                <w:color w:val="000000"/>
                <w:sz w:val="22"/>
                <w:szCs w:val="22"/>
              </w:rPr>
            </w:pPr>
            <w:r w:rsidDel="00000000" w:rsidR="00000000" w:rsidRPr="00000000">
              <w:rPr>
                <w:rtl w:val="0"/>
              </w:rPr>
            </w:r>
          </w:p>
        </w:tc>
      </w:tr>
      <w:tr>
        <w:tc>
          <w:tcPr/>
          <w:p w:rsidR="00000000" w:rsidDel="00000000" w:rsidP="00000000" w:rsidRDefault="00000000" w:rsidRPr="00000000" w14:paraId="00000016">
            <w:pPr>
              <w:spacing w:after="20" w:lineRule="auto"/>
              <w:rPr>
                <w:sz w:val="22"/>
                <w:szCs w:val="22"/>
              </w:rPr>
            </w:pPr>
            <w:r w:rsidDel="00000000" w:rsidR="00000000" w:rsidRPr="00000000">
              <w:rPr>
                <w:sz w:val="22"/>
                <w:szCs w:val="22"/>
                <w:rtl w:val="0"/>
              </w:rPr>
              <w:t xml:space="preserve">Allow user to select which food item (eg: use a reference number)</w:t>
            </w:r>
          </w:p>
        </w:tc>
        <w:tc>
          <w:tcPr>
            <w:shd w:fill="ffffff" w:val="clear"/>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18">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9">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A">
            <w:pPr>
              <w:spacing w:after="20" w:before="20" w:lineRule="auto"/>
              <w:rPr>
                <w:rFonts w:ascii="Calibri" w:cs="Calibri" w:eastAsia="Calibri" w:hAnsi="Calibri"/>
                <w:b w:val="1"/>
                <w:color w:val="000000"/>
                <w:sz w:val="22"/>
                <w:szCs w:val="22"/>
              </w:rPr>
            </w:pPr>
            <w:r w:rsidDel="00000000" w:rsidR="00000000" w:rsidRPr="00000000">
              <w:rPr>
                <w:rtl w:val="0"/>
              </w:rPr>
            </w:r>
          </w:p>
        </w:tc>
      </w:tr>
      <w:tr>
        <w:tc>
          <w:tcPr/>
          <w:p w:rsidR="00000000" w:rsidDel="00000000" w:rsidP="00000000" w:rsidRDefault="00000000" w:rsidRPr="00000000" w14:paraId="0000001B">
            <w:pPr>
              <w:spacing w:after="20" w:lineRule="auto"/>
              <w:rPr>
                <w:sz w:val="16"/>
                <w:szCs w:val="16"/>
              </w:rPr>
            </w:pPr>
            <w:r w:rsidDel="00000000" w:rsidR="00000000" w:rsidRPr="00000000">
              <w:rPr>
                <w:sz w:val="22"/>
                <w:szCs w:val="22"/>
                <w:rtl w:val="0"/>
              </w:rPr>
              <w:t xml:space="preserve">Ask for the quantity of the food item eg: 50 grams of butter</w:t>
            </w:r>
            <w:r w:rsidDel="00000000" w:rsidR="00000000" w:rsidRPr="00000000">
              <w:rPr>
                <w:rtl w:val="0"/>
              </w:rPr>
            </w:r>
          </w:p>
        </w:tc>
        <w:tc>
          <w:tcPr>
            <w:shd w:fill="ffffff"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1D">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E">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F">
            <w:pPr>
              <w:spacing w:after="20" w:before="20" w:lineRule="auto"/>
              <w:rPr>
                <w:rFonts w:ascii="Calibri" w:cs="Calibri" w:eastAsia="Calibri" w:hAnsi="Calibri"/>
                <w:b w:val="1"/>
                <w:color w:val="000000"/>
                <w:sz w:val="22"/>
                <w:szCs w:val="22"/>
              </w:rPr>
            </w:pPr>
            <w:r w:rsidDel="00000000" w:rsidR="00000000" w:rsidRPr="00000000">
              <w:rPr>
                <w:rtl w:val="0"/>
              </w:rPr>
            </w:r>
          </w:p>
        </w:tc>
      </w:tr>
      <w:tr>
        <w:trPr>
          <w:trHeight w:val="1140" w:hRule="atLeast"/>
        </w:trPr>
        <w:tc>
          <w:tcPr/>
          <w:p w:rsidR="00000000" w:rsidDel="00000000" w:rsidP="00000000" w:rsidRDefault="00000000" w:rsidRPr="00000000" w14:paraId="00000020">
            <w:pPr>
              <w:spacing w:after="20" w:lineRule="auto"/>
              <w:rPr>
                <w:sz w:val="16"/>
                <w:szCs w:val="16"/>
              </w:rPr>
            </w:pPr>
            <w:r w:rsidDel="00000000" w:rsidR="00000000" w:rsidRPr="00000000">
              <w:rPr>
                <w:sz w:val="22"/>
                <w:szCs w:val="22"/>
                <w:rtl w:val="0"/>
              </w:rPr>
              <w:t xml:space="preserve">Print the recipe to the screen. Show the ingredient name and quantity</w:t>
            </w:r>
            <w:r w:rsidDel="00000000" w:rsidR="00000000" w:rsidRPr="00000000">
              <w:rPr>
                <w:rtl w:val="0"/>
              </w:rPr>
            </w:r>
          </w:p>
        </w:tc>
        <w:tc>
          <w:tcPr>
            <w:shd w:fill="ffffff" w:val="clear"/>
          </w:tcPr>
          <w:p w:rsidR="00000000" w:rsidDel="00000000" w:rsidP="00000000" w:rsidRDefault="00000000" w:rsidRPr="00000000" w14:paraId="00000021">
            <w:pPr>
              <w:spacing w:before="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spacing w:before="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4">
            <w:pPr>
              <w:tabs>
                <w:tab w:val="left" w:pos="337"/>
              </w:tabs>
              <w:rPr>
                <w:rFonts w:ascii="Calibri" w:cs="Calibri" w:eastAsia="Calibri" w:hAnsi="Calibri"/>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025">
            <w:pPr>
              <w:spacing w:after="20" w:lineRule="auto"/>
              <w:rPr>
                <w:sz w:val="22"/>
                <w:szCs w:val="22"/>
              </w:rPr>
            </w:pPr>
            <w:r w:rsidDel="00000000" w:rsidR="00000000" w:rsidRPr="00000000">
              <w:rPr>
                <w:sz w:val="22"/>
                <w:szCs w:val="22"/>
                <w:rtl w:val="0"/>
              </w:rPr>
              <w:t xml:space="preserve"> Ask the user the serving size, user inputs serving size</w:t>
            </w:r>
          </w:p>
        </w:tc>
        <w:tc>
          <w:tcPr>
            <w:shd w:fill="ffffff" w:val="clear"/>
          </w:tcPr>
          <w:p w:rsidR="00000000" w:rsidDel="00000000" w:rsidP="00000000" w:rsidRDefault="00000000" w:rsidRPr="00000000" w14:paraId="00000026">
            <w:pPr>
              <w:spacing w:before="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spacing w:before="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9">
            <w:pPr>
              <w:tabs>
                <w:tab w:val="left" w:pos="337"/>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A">
            <w:pPr>
              <w:spacing w:after="20" w:lineRule="auto"/>
              <w:rPr>
                <w:sz w:val="16"/>
                <w:szCs w:val="16"/>
              </w:rPr>
            </w:pPr>
            <w:r w:rsidDel="00000000" w:rsidR="00000000" w:rsidRPr="00000000">
              <w:rPr>
                <w:sz w:val="22"/>
                <w:szCs w:val="22"/>
                <w:rtl w:val="0"/>
              </w:rPr>
              <w:t xml:space="preserve">Print the Nutrition Information on the screen, formatted in three columns.</w:t>
            </w:r>
            <w:r w:rsidDel="00000000" w:rsidR="00000000" w:rsidRPr="00000000">
              <w:rPr>
                <w:rtl w:val="0"/>
              </w:rPr>
            </w:r>
          </w:p>
        </w:tc>
        <w:tc>
          <w:tcPr>
            <w:shd w:fill="ffffff" w:val="clear"/>
          </w:tcPr>
          <w:p w:rsidR="00000000" w:rsidDel="00000000" w:rsidP="00000000" w:rsidRDefault="00000000" w:rsidRPr="00000000" w14:paraId="0000002B">
            <w:pPr>
              <w:tabs>
                <w:tab w:val="left" w:pos="1701"/>
              </w:tabs>
              <w:spacing w:after="40" w:before="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C">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D">
            <w:pPr>
              <w:spacing w:after="20" w:before="2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E">
            <w:pPr>
              <w:spacing w:after="40" w:before="40" w:lineRule="auto"/>
              <w:rPr>
                <w:rFonts w:ascii="Calibri" w:cs="Calibri" w:eastAsia="Calibri" w:hAnsi="Calibri"/>
                <w:color w:val="008000"/>
                <w:sz w:val="22"/>
                <w:szCs w:val="22"/>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7" w:w="16840"/>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2268"/>
        <w:tab w:val="left" w:pos="3544"/>
        <w:tab w:val="left" w:pos="5245"/>
        <w:tab w:val="left" w:pos="6521"/>
        <w:tab w:val="left" w:pos="7513"/>
        <w:tab w:val="left" w:pos="8789"/>
        <w:tab w:val="left" w:pos="10348"/>
        <w:tab w:val="left" w:pos="11624"/>
        <w:tab w:val="left" w:pos="12900"/>
        <w:tab w:val="left" w:pos="15309"/>
      </w:tabs>
      <w:spacing w:after="0" w:before="0" w:lineRule="auto"/>
      <w:rPr>
        <w:b w:val="1"/>
        <w:color w:val="000000"/>
        <w:sz w:val="18"/>
        <w:szCs w:val="18"/>
      </w:rPr>
    </w:pPr>
    <w:r w:rsidDel="00000000" w:rsidR="00000000" w:rsidRPr="00000000">
      <w:rPr>
        <w:b w:val="1"/>
        <w:color w:val="000000"/>
        <w:sz w:val="18"/>
        <w:szCs w:val="18"/>
        <w:rtl w:val="0"/>
      </w:rPr>
      <w:t xml:space="preserve">AS 2.</w:t>
    </w:r>
    <w:r w:rsidDel="00000000" w:rsidR="00000000" w:rsidRPr="00000000">
      <w:rPr>
        <w:b w:val="1"/>
        <w:sz w:val="18"/>
        <w:szCs w:val="18"/>
        <w:rtl w:val="0"/>
      </w:rPr>
      <w:t xml:space="preserve">7</w:t>
    </w:r>
    <w:r w:rsidDel="00000000" w:rsidR="00000000" w:rsidRPr="00000000">
      <w:rPr>
        <w:b w:val="1"/>
        <w:color w:val="000000"/>
        <w:sz w:val="18"/>
        <w:szCs w:val="18"/>
        <w:rtl w:val="0"/>
      </w:rPr>
      <w:t xml:space="preserve">: </w:t>
    </w:r>
    <w:r w:rsidDel="00000000" w:rsidR="00000000" w:rsidRPr="00000000">
      <w:rPr>
        <w:b w:val="1"/>
        <w:sz w:val="18"/>
        <w:szCs w:val="18"/>
        <w:rtl w:val="0"/>
      </w:rPr>
      <w:t xml:space="preserve">Use advanced programming techniques to develop a computer program</w:t>
    </w:r>
    <w:r w:rsidDel="00000000" w:rsidR="00000000" w:rsidRPr="00000000">
      <w:rPr>
        <w:b w:val="1"/>
        <w:color w:val="000000"/>
        <w:sz w:val="18"/>
        <w:szCs w:val="18"/>
        <w:rtl w:val="0"/>
      </w:rPr>
      <w:tab/>
      <w:t xml:space="preserve">Number: AS </w:t>
    </w:r>
    <w:r w:rsidDel="00000000" w:rsidR="00000000" w:rsidRPr="00000000">
      <w:rPr>
        <w:color w:val="000000"/>
        <w:rtl w:val="0"/>
      </w:rPr>
      <w:t xml:space="preserve">91</w:t>
    </w:r>
    <w:r w:rsidDel="00000000" w:rsidR="00000000" w:rsidRPr="00000000">
      <w:rPr>
        <w:rtl w:val="0"/>
      </w:rPr>
      <w:t xml:space="preserve">896</w:t>
    </w:r>
    <w:r w:rsidDel="00000000" w:rsidR="00000000" w:rsidRPr="00000000">
      <w:rPr>
        <w:b w:val="1"/>
        <w:color w:val="000000"/>
        <w:sz w:val="18"/>
        <w:szCs w:val="18"/>
        <w:rtl w:val="0"/>
      </w:rPr>
      <w:tab/>
      <w:t xml:space="preserve">Level: </w:t>
    </w:r>
    <w:r w:rsidDel="00000000" w:rsidR="00000000" w:rsidRPr="00000000">
      <w:rPr>
        <w:b w:val="1"/>
        <w:sz w:val="18"/>
        <w:szCs w:val="18"/>
        <w:rtl w:val="0"/>
      </w:rPr>
      <w:t xml:space="preserve">2</w:t>
    </w:r>
    <w:r w:rsidDel="00000000" w:rsidR="00000000" w:rsidRPr="00000000">
      <w:rPr>
        <w:b w:val="1"/>
        <w:color w:val="000000"/>
        <w:sz w:val="18"/>
        <w:szCs w:val="18"/>
        <w:rtl w:val="0"/>
      </w:rPr>
      <w:tab/>
      <w:t xml:space="preserve">Credits: </w:t>
    </w:r>
    <w:r w:rsidDel="00000000" w:rsidR="00000000" w:rsidRPr="00000000">
      <w:rPr>
        <w:b w:val="1"/>
        <w:sz w:val="18"/>
        <w:szCs w:val="18"/>
        <w:rtl w:val="0"/>
      </w:rPr>
      <w:t xml:space="preserve">6</w:t>
    </w:r>
    <w:r w:rsidDel="00000000" w:rsidR="00000000" w:rsidRPr="00000000">
      <w:rPr>
        <w:b w:val="1"/>
        <w:color w:val="000000"/>
        <w:sz w:val="18"/>
        <w:szCs w:val="18"/>
        <w:rtl w:val="0"/>
      </w:rPr>
      <w:tab/>
      <w:t xml:space="preserve">Version: </w:t>
    </w:r>
    <w:r w:rsidDel="00000000" w:rsidR="00000000" w:rsidRPr="00000000">
      <w:rPr>
        <w:b w:val="1"/>
        <w:sz w:val="18"/>
        <w:szCs w:val="18"/>
        <w:rtl w:val="0"/>
      </w:rPr>
      <w:t xml:space="preserve">1</w:t>
    </w:r>
    <w:r w:rsidDel="00000000" w:rsidR="00000000" w:rsidRPr="00000000">
      <w:rPr>
        <w:b w:val="1"/>
        <w:color w:val="000000"/>
        <w:sz w:val="18"/>
        <w:szCs w:val="18"/>
        <w:rtl w:val="0"/>
      </w:rPr>
      <w:tab/>
      <w:t xml:space="preserve">Assessment: Internal</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7655"/>
        <w:tab w:val="right" w:pos="15309"/>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DTHM_NCEA L2_Teaching and learning programme </w:t>
    </w:r>
    <w:r w:rsidDel="00000000" w:rsidR="00000000" w:rsidRPr="00000000">
      <w:rPr>
        <w:rFonts w:ascii="Calibri" w:cs="Calibri" w:eastAsia="Calibri" w:hAnsi="Calibri"/>
        <w:b w:val="0"/>
        <w:i w:val="0"/>
        <w:smallCaps w:val="0"/>
        <w:strike w:val="0"/>
        <w:color w:val="222222"/>
        <w:sz w:val="20"/>
        <w:szCs w:val="20"/>
        <w:highlight w:val="white"/>
        <w:u w:val="none"/>
        <w:vertAlign w:val="baseline"/>
        <w:rtl w:val="0"/>
      </w:rPr>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5_Nutrition calculator</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w:t>
      <w:tab/>
    </w:r>
    <w:r w:rsidDel="00000000" w:rsidR="00000000" w:rsidRPr="00000000">
      <w:rPr>
        <w:rFonts w:ascii="Calibri" w:cs="Calibri" w:eastAsia="Calibri" w:hAnsi="Calibri"/>
        <w:b w:val="0"/>
        <w:i w:val="0"/>
        <w:smallCaps w:val="0"/>
        <w:strike w:val="0"/>
        <w:color w:val="222222"/>
        <w:sz w:val="18"/>
        <w:szCs w:val="18"/>
        <w:highlight w:val="white"/>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before="284" w:lineRule="auto"/>
      <w:rPr>
        <w:color w:val="000000"/>
      </w:rPr>
    </w:pPr>
    <w:r w:rsidDel="00000000" w:rsidR="00000000" w:rsidRPr="00000000">
      <w:rPr>
        <w:color w:val="000000"/>
        <w:rtl w:val="0"/>
      </w:rPr>
      <w:t xml:space="preserve">Student name: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b w:val="1"/>
        <w:color w:val="00000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340" w:hanging="36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NZ"/>
      </w:rPr>
    </w:rPrDefault>
    <w:pPrDefault>
      <w:pPr>
        <w:widowControl w:val="0"/>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40" w:lineRule="auto"/>
      <w:ind w:right="-285"/>
    </w:pPr>
    <w:rPr>
      <w:rFonts w:ascii="Cambria" w:cs="Cambria" w:eastAsia="Cambria" w:hAnsi="Cambria"/>
      <w:b w:val="1"/>
      <w:color w:val="0070c0"/>
      <w:sz w:val="36"/>
      <w:szCs w:val="36"/>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